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WITNESS STATEMENT OF SUBA KUNARATHNAM</w:t>
      </w:r>
    </w:p>
    <w:p>
      <w:r>
        <w:rPr>
          <w:b/>
        </w:rPr>
        <w:t>Name:</w:t>
      </w:r>
      <w:r>
        <w:t xml:space="preserve"> Suba Kunarathnam [CONFIRM as per passport]</w:t>
      </w:r>
    </w:p>
    <w:p>
      <w:r>
        <w:rPr>
          <w:b/>
        </w:rPr>
        <w:t>Date of birth:</w:t>
      </w:r>
      <w:r>
        <w:t xml:space="preserve"> [CONFIRM]</w:t>
      </w:r>
    </w:p>
    <w:p>
      <w:r>
        <w:rPr>
          <w:b/>
        </w:rPr>
        <w:t>Nationality:</w:t>
      </w:r>
      <w:r>
        <w:t xml:space="preserve"> Canadian</w:t>
      </w:r>
    </w:p>
    <w:p>
      <w:r>
        <w:rPr>
          <w:b/>
        </w:rPr>
        <w:t>Passport number:</w:t>
      </w:r>
      <w:r>
        <w:t xml:space="preserve"> [CONFIRM]</w:t>
      </w:r>
    </w:p>
    <w:p>
      <w:r>
        <w:rPr>
          <w:b/>
        </w:rPr>
        <w:t>Address:</w:t>
      </w:r>
      <w:r>
        <w:t xml:space="preserve"> [CONFIRM]</w:t>
      </w:r>
    </w:p>
    <w:p>
      <w:r>
        <w:t>I, SUBA KUNARATHNAM, of the above address, will say as follows.</w:t>
      </w:r>
    </w:p>
    <w:p>
      <w:r>
        <w:t>&gt; ## HOW TO WRITE THIS — READ BEFORE YOU START</w:t>
      </w:r>
    </w:p>
    <w:p>
      <w:r>
        <w:t>&gt;</w:t>
      </w:r>
    </w:p>
    <w:p>
      <w:r>
        <w:t xml:space="preserve">&gt; </w:t>
      </w:r>
      <w:r>
        <w:rPr>
          <w:b/>
        </w:rPr>
        <w:t>Describe, do not characterise.</w:t>
      </w:r>
      <w:r>
        <w:t xml:space="preserve"> Facts about feelings are evidence. Adjectives about feelings are not. "Riley did not sleep in her own room for a fortnight" is something you observed. "It would be devastating" is a word a caseworker reads forty times a week; it carries no weight and it reduces trust in the sentences around it. Say what happened, what you saw, what was said, and when. Let the reader arrive at the feeling on their own.</w:t>
      </w:r>
    </w:p>
    <w:p>
      <w:r>
        <w:t>&gt;</w:t>
      </w:r>
    </w:p>
    <w:p>
      <w:r>
        <w:t xml:space="preserve">&gt; </w:t>
      </w:r>
      <w:r>
        <w:rPr>
          <w:b/>
        </w:rPr>
        <w:t>Use a real past separation as evidence for the future one.</w:t>
      </w:r>
      <w:r>
        <w:t xml:space="preserve"> If you have ever been away from the children for a stretch, describe what actually happened. That turns a prediction into an observation, which is the difference between something that can be weighed and something that can be discounted.</w:t>
      </w:r>
    </w:p>
    <w:p>
      <w:r>
        <w:t>&gt;</w:t>
      </w:r>
    </w:p>
    <w:p>
      <w:r>
        <w:t xml:space="preserve">&gt; </w:t>
      </w:r>
      <w:r>
        <w:rPr>
          <w:b/>
        </w:rPr>
        <w:t>Do not make clinical claims.</w:t>
      </w:r>
      <w:r>
        <w:t xml:space="preserve"> "It would cause lasting psychological harm" is a claim you are not qualified to make. If a teacher, GP or counsellor has observed something, exhibit their words. A third party's observation outweighs yours, because you are the interested party.</w:t>
      </w:r>
    </w:p>
    <w:p>
      <w:r>
        <w:t>&gt;</w:t>
      </w:r>
    </w:p>
    <w:p>
      <w:r>
        <w:t xml:space="preserve">&gt; </w:t>
      </w:r>
      <w:r>
        <w:rPr>
          <w:b/>
        </w:rPr>
        <w:t>Write it in your own voice.</w:t>
      </w:r>
      <w:r>
        <w:t xml:space="preserve"> The covering letter is formal because it is legal argument. This statement should not be. Plain language, short sentences, your own words. A litigant-in-person statement written in polished legal English reads as ghostwritten and undermines itself. Treat the paragraphs below as scaffolding for what to cover, then rewrite them as you would actually say them.</w:t>
      </w:r>
    </w:p>
    <w:p>
      <w:r>
        <w:t>&gt;</w:t>
      </w:r>
    </w:p>
    <w:p>
      <w:r>
        <w:t xml:space="preserve">&gt; </w:t>
      </w:r>
      <w:r>
        <w:rPr>
          <w:b/>
        </w:rPr>
        <w:t>Keep it to four to six pages.</w:t>
      </w:r>
      <w:r>
        <w:t xml:space="preserve"> Long statements get skimmed, and the skimmed parts are the ones you needed read.</w:t>
      </w:r>
    </w:p>
    <w:p>
      <w:pPr>
        <w:pStyle w:val="Heading2"/>
      </w:pPr>
      <w:r>
        <w:t>A. INTRODUCTION</w:t>
      </w:r>
    </w:p>
    <w:p>
      <w:r>
        <w:t>1. I make this statement in support of my application for leave to remain in the United Kingdom on the basis of my family life with my husband and our three children. Everything in this statement is true to the best of my knowledge and belief. Where I say something from my own knowledge it is true. Where I say something from information given to me by others, I say so and give the source.</w:t>
      </w:r>
    </w:p>
    <w:p>
      <w:r>
        <w:t>2. I am a Canadian citizen. My husband, [HUSBAND FULL NAME], is a British citizen. Our three children, Ariya, Kira and Riley, are British citizens.</w:t>
      </w:r>
    </w:p>
    <w:p>
      <w:pPr>
        <w:pStyle w:val="Heading2"/>
      </w:pPr>
      <w:r>
        <w:t>B. MY MARRIAGE AND FAMILY</w:t>
      </w:r>
    </w:p>
    <w:p>
      <w:r>
        <w:t>3. I married [HUSBAND FULL NAME] on 31 May 2013 in Atlanta, Georgia, in the United States. We have lived together continuously as husband and wife ever since. Our marriage is genuine and subsisting. I exhibit our marriage certificate.</w:t>
      </w:r>
    </w:p>
    <w:p>
      <w:r>
        <w:t>4. We have three children:</w:t>
      </w:r>
    </w:p>
    <w:p>
      <w:pPr>
        <w:pStyle w:val="ListBullet"/>
        <w:ind w:left="720"/>
      </w:pPr>
      <w:r>
        <w:t>Ariya, born [DATE] 2013 in Atlanta, USA. She is 13.</w:t>
      </w:r>
    </w:p>
    <w:p>
      <w:pPr>
        <w:pStyle w:val="ListBullet"/>
        <w:ind w:left="720"/>
      </w:pPr>
      <w:r>
        <w:t>Kira, born [DATE] 2014 in Atlanta, USA. She is 12.</w:t>
      </w:r>
    </w:p>
    <w:p>
      <w:pPr>
        <w:pStyle w:val="ListBullet"/>
        <w:ind w:left="720"/>
      </w:pPr>
      <w:r>
        <w:t>Riley, born [DATE] 2016 in Canada. She is 10.</w:t>
      </w:r>
    </w:p>
    <w:p>
      <w:r>
        <w:t>5. All three are British citizens. My husband was born in the United Kingdom, so each of our children became a British citizen automatically when they were born, wherever they were born. [State the passport position accurately: issued and numbered, OR applications submitted on [date] under reference [ref], with an explanation of any delay.] I exhibit their full birth certificates and my husband's British passport.</w:t>
      </w:r>
    </w:p>
    <w:p>
      <w:r>
        <w:t>6. We lived as a family in Canada from June 2015 until July 2025. We then lived in Spain from [MONTH] 2025 until April 2026, when we came to the United Kingdom.</w:t>
      </w:r>
    </w:p>
    <w:p>
      <w:pPr>
        <w:pStyle w:val="Heading2"/>
      </w:pPr>
      <w:r>
        <w:t>C. MY ARRIVAL IN THE UNITED KINGDOM</w:t>
      </w:r>
    </w:p>
    <w:p>
      <w:r>
        <w:t>7. I arrived in the United Kingdom on [EXACT DATE], travelling with my husband and our three children. We entered at [Dover / PORT] having crossed by ferry from Dunkirk. I was admitted as a visitor for six months. My leave expires on [EXACT DATE].</w:t>
      </w:r>
    </w:p>
    <w:p>
      <w:r>
        <w:t xml:space="preserve">8. </w:t>
      </w:r>
      <w:r>
        <w:rPr>
          <w:b/>
        </w:rPr>
        <w:t>[YOUR INTENTION ON ENTRY. Use exactly ONE of the three options below, whichever is true, then delete the other two and this instruction. Key point: your status and your family's status are separate. The tenancy of 22 March 2026 and the Stockport school applications of 13 March 2026 were arrangements for a British father and three British children returning to their own country. They say nothing about your intention. Do not write a sentence that merges the two.]</w:t>
      </w:r>
    </w:p>
    <w:p>
      <w:r>
        <w:rPr>
          <w:b/>
        </w:rPr>
        <w:t>OPTION A — you intended to comply and leave, and apply for entry clearance from abroad.</w:t>
      </w:r>
      <w:r>
        <w:t xml:space="preserve"> Strongest, and consistent with a tenancy signed before arrival. Only use it if it is true, and exhibit any evidence of a retained base abroad (Spanish residency, utilities, tenancy still running).</w:t>
      </w:r>
    </w:p>
    <w:p>
      <w:r>
        <w:t>&gt; When I entered the United Kingdom I understood that I was admitted as a visitor for six months and that I could not switch to a family route from within the United Kingdom. My husband and children are British citizens and were returning to their own country to live. The arrangements made before our arrival, including the tenancy of our home and the children's school places, were made for them and not for me. My own intention was to comply with the conditions of my leave and to leave the United Kingdom before it expired, and then to apply for entry clearance as my husband's spouse from abroad. I now understand that such an application could not succeed at present, because [STATE THE FINANCIAL POSITION FACTUALLY]. Applying from abroad would therefore separate me from my children for at least [PERIOD], rather than for a short time. That is why I make this application.</w:t>
      </w:r>
    </w:p>
    <w:p>
      <w:r>
        <w:rPr>
          <w:b/>
        </w:rPr>
        <w:t>OPTION B — you always intended to settle here.</w:t>
      </w:r>
      <w:r>
        <w:t xml:space="preserve"> Costs weight under s.117B(1) but does not defeat s.117B(6): under </w:t>
      </w:r>
      <w:r>
        <w:rPr>
          <w:i/>
        </w:rPr>
        <w:t>KO (Nigeria)</w:t>
      </w:r>
      <w:r>
        <w:t xml:space="preserve"> [2018] UKSC 53 a parent's own immigration conduct is not what drives the reasonableness question. Being caught shading it would defeat you.</w:t>
      </w:r>
    </w:p>
    <w:p>
      <w:r>
        <w:t>&gt; I came to the United Kingdom intending to make my home here with my husband and children. I understood that my visitor leave was temporary and that I would need to regularise my status, and I have made this application within that leave. I have not worked, I have not claimed public funds, and I have not overstayed.</w:t>
      </w:r>
    </w:p>
    <w:p>
      <w:r>
        <w:rPr>
          <w:b/>
        </w:rPr>
        <w:t>OPTION C — you had no settled plan.</w:t>
      </w:r>
    </w:p>
    <w:p>
      <w:r>
        <w:t>&gt; When we came to the United Kingdom I did not have a settled plan for my own immigration status. I knew that my leave was for six months and that I would have to resolve it before it expired. My focus at the time was on getting the children into school and settled.</w:t>
      </w:r>
    </w:p>
    <w:p>
      <w:r>
        <w:rPr>
          <w:b/>
        </w:rPr>
        <w:t>Do not, in any version:</w:t>
      </w:r>
      <w:r>
        <w:t xml:space="preserve"> claim a "one school term" visit unless you can exhibit a return booking or a retained school place abroad; characterise your own intention in legal language; or write anything that your bank statements, tenancy and council tax registration would contradict.</w:t>
      </w:r>
    </w:p>
    <w:p>
      <w:r>
        <w:t>9. I have complied with every condition of my leave. I have not worked. I have not claimed any public funds. I have not overstayed. I have never been refused a visa by any country, and I have no criminal record anywhere.</w:t>
      </w:r>
    </w:p>
    <w:p>
      <w:pPr>
        <w:pStyle w:val="Heading2"/>
      </w:pPr>
      <w:r>
        <w:t>D. OUR LIFE IN THE UNITED KINGDOM</w:t>
      </w:r>
    </w:p>
    <w:p>
      <w:r>
        <w:t>10. We live together as a family at [ADDRESS]. The tenancy is in my husband's name because, as a visitor, I do not have a right to rent under the Immigration Act 2014. I have lived at that address with my husband and children since [DATE].</w:t>
      </w:r>
    </w:p>
    <w:p>
      <w:r>
        <w:t>11. All three children started school on 13 April 2026. Ariya and Kira attend Bramhall High School. Riley attends Meadowbank Primary School. I exhibit letters from both schools confirming their enrolment and naming me as their parent and emergency contact.</w:t>
      </w:r>
    </w:p>
    <w:p>
      <w:r>
        <w:t>12. [Describe each child's life here in concrete, evidenced detail: friendships, clubs, activities, sport, music, drama, how they have settled, and any struggles. Every activity you mention must have a letter, email or receipt behind it. Do not include anything you cannot evidence.]</w:t>
      </w:r>
    </w:p>
    <w:p>
      <w:r>
        <w:t>12.1 [For each activity, give ONE dated, specific example rather than a general claim, and exhibit the record that corroborates it. Write "I registered Riley for [club] on [date], I pay the monthly fee from my [account], and I take her every [day]" and exhibit the confirmation email and the receipt. Do not write "I manage their activities". Being the named contact on a club's system proves you are the contact; the dated example is what proves you do the caring.]</w:t>
      </w:r>
    </w:p>
    <w:p>
      <w:r>
        <w:t>12.2 [I am the registered parent and emergency contact for each of the children's clubs and activities. I exhibit letters from each club, together with booking confirmations, payment receipts and correspondence sent to me between April and August 2026. Export these to PDF from your email rather than photographing your phone.]</w:t>
      </w:r>
    </w:p>
    <w:p>
      <w:r>
        <w:t>13. The children are registered with [GP PRACTICE]. [Detail any medical matters, appointments you have attended, treatment you have managed.]</w:t>
      </w:r>
    </w:p>
    <w:p>
      <w:pPr>
        <w:pStyle w:val="Heading2"/>
      </w:pPr>
      <w:r>
        <w:t>E. MY ROLE AS THEIR MOTHER</w:t>
      </w:r>
    </w:p>
    <w:p>
      <w:r>
        <w:t>14. My husband and I both care for our children. He is an involved father. Because he works, the greater part of their day-to-day care falls to me, and it has done since each of them was born. That has been true in every country we have lived in: the United States, Canada, Spain and now the United Kingdom. It has never depended on where we were living.</w:t>
      </w:r>
    </w:p>
    <w:p>
      <w:r>
        <w:t>14.1 On an ordinary day I [describe: wake them, breakfast, school run, collect, homework, meals, bedtime, weekend activities]. My children depend on me for their day-to-day care.</w:t>
      </w:r>
    </w:p>
    <w:p>
      <w:r>
        <w:t>14.2 [State whether there is any family in the UK who could take that on if you were not here. If there is nobody, say so plainly. This is one of the most important sentences in the statement.]</w:t>
      </w:r>
    </w:p>
    <w:p>
      <w:r>
        <w:t>15. Our week runs like this:</w:t>
      </w:r>
    </w:p>
    <w:p>
      <w:pPr>
        <w:pStyle w:val="ListBullet"/>
        <w:ind w:left="720"/>
      </w:pPr>
      <w:r>
        <w:rPr>
          <w:b/>
        </w:rPr>
        <w:t>Every morning:</w:t>
      </w:r>
      <w:r>
        <w:t xml:space="preserve"> I get up, make breakfast, make their packed lunches, get the three of them up and out, and walk Riley to school.</w:t>
      </w:r>
    </w:p>
    <w:p>
      <w:pPr>
        <w:pStyle w:val="ListBullet"/>
        <w:ind w:left="720"/>
      </w:pPr>
      <w:r>
        <w:rPr>
          <w:b/>
        </w:rPr>
        <w:t>Monday, Wednesday and Friday:</w:t>
      </w:r>
      <w:r>
        <w:t xml:space="preserve"> Ariya trains at [EXACT NAME OF THE MANCHESTER CITY PROGRAMME AS IT APPEARS ON HER REGISTRATION]. My husband and I take turns taking her. Whichever of us is not driving stays at home with Kira and Riley, makes their dinner and helps them with their homework. Both of us are needed on those evenings.</w:t>
      </w:r>
    </w:p>
    <w:p>
      <w:pPr>
        <w:pStyle w:val="ListBullet"/>
        <w:ind w:left="720"/>
      </w:pPr>
      <w:r>
        <w:rPr>
          <w:b/>
        </w:rPr>
        <w:t>Tuesday:</w:t>
      </w:r>
      <w:r>
        <w:t xml:space="preserve"> Riley has football.</w:t>
      </w:r>
    </w:p>
    <w:p>
      <w:pPr>
        <w:pStyle w:val="ListBullet"/>
        <w:ind w:left="720"/>
      </w:pPr>
      <w:r>
        <w:rPr>
          <w:b/>
        </w:rPr>
        <w:t>Thursday:</w:t>
      </w:r>
      <w:r>
        <w:t xml:space="preserve"> Riley has gymnastics.</w:t>
      </w:r>
    </w:p>
    <w:p>
      <w:pPr>
        <w:pStyle w:val="ListBullet"/>
        <w:ind w:left="720"/>
      </w:pPr>
      <w:r>
        <w:rPr>
          <w:b/>
        </w:rPr>
        <w:t>Weekends:</w:t>
      </w:r>
      <w:r>
        <w:t xml:space="preserve"> Riley has football matches. Ariya has [FIXTURES]. Where two of the children have games on the same day, my husband and I split up and take one each.</w:t>
      </w:r>
    </w:p>
    <w:p>
      <w:r>
        <w:t xml:space="preserve">15.1 </w:t>
      </w:r>
      <w:r>
        <w:rPr>
          <w:b/>
        </w:rPr>
        <w:t>Riley's gymnastics class used to be on a Friday. We moved her to the Thursday class so that I would be free for Ariya's Friday training.</w:t>
      </w:r>
      <w:r>
        <w:t xml:space="preserve"> We arranged our children's week around when I was available. [Exhibit the email or app notification confirming the class change.]</w:t>
      </w:r>
    </w:p>
    <w:p>
      <w:r>
        <w:t>15.2 There are weekends when two of the children have games at the same time. My husband and I split up and take one child each. It takes both of us to cover an ordinary weekend.</w:t>
      </w:r>
    </w:p>
    <w:p>
      <w:r>
        <w:t>15.2.1 On three evenings a week our family needs one parent at Ariya's training and the other at home with Kira and Riley. On some weekends it needs one parent at each of two fixtures. If I were not here, my husband would have to be in two places at once, three evenings a week and on those weekends. He could not do it.</w:t>
      </w:r>
    </w:p>
    <w:p>
      <w:r>
        <w:t>15.3 Kira has recently signed up for theatre. Before that she did volleyball for six weeks, and I took her every day.</w:t>
      </w:r>
    </w:p>
    <w:p>
      <w:r>
        <w:t>15.4 I arrange the extracurricular activities for Kira and Riley and I communicate with their coaches. My husband registered Ariya with [PROGRAMME]. I have access to their app, I now deal with her coaches, and I am the parent who takes her to training three times a week. I exhibit that correspondence. [If you are looking for additional training for Ariya, say only that you are looking. Do not describe anything not yet arranged.]</w:t>
      </w:r>
    </w:p>
    <w:p>
      <w:r>
        <w:t>15.5 In their whole lives, I have been away from my children on only one or two occasions.</w:t>
      </w:r>
    </w:p>
    <w:p>
      <w:r>
        <w:t>15.6 Beyond the timetable, I take the girls shopping and to the parks on days when they are not training. I arrange their play dates and their birthday parties with their friends, particularly for Riley, and I am the parent who deals with the other parents. I get their school clothes ready.</w:t>
      </w:r>
    </w:p>
    <w:p>
      <w:r>
        <w:t>15.7 Riley asks to sleep in my bed on some nights.</w:t>
      </w:r>
    </w:p>
    <w:p>
      <w:r>
        <w:t>15.8 [If a teacher, GP or anyone else has observed anything about Riley and me, exhibit their words rather than describing it yourself.]</w:t>
      </w:r>
    </w:p>
    <w:p>
      <w:r>
        <w:t>15.9 I am the parent the schools contact. I attend parents' evenings, I deal with the school office, and I manage their medical appointments. [Give specific dated examples.]</w:t>
      </w:r>
    </w:p>
    <w:p>
      <w:r>
        <w:t>16. My husband [describe his work and why the daily care falls to you: hours, travel, self-employment].</w:t>
      </w:r>
    </w:p>
    <w:p>
      <w:r>
        <w:t>17. [If relevant: describe any particular need one of the children has and the role you play in meeting it — an injury, an anxiety, a transition difficulty, additional learning needs.]</w:t>
      </w:r>
    </w:p>
    <w:p>
      <w:pPr>
        <w:pStyle w:val="Heading2"/>
      </w:pPr>
      <w:r>
        <w:t>F. WHAT WOULD HAPPEN IF THIS APPLICATION IS REFUSED</w:t>
      </w:r>
    </w:p>
    <w:p>
      <w:r>
        <w:t>18. If I am refused leave to remain, I would have to leave the United Kingdom. I understand that I could apply for entry clearance as a spouse from Canada.</w:t>
      </w:r>
    </w:p>
    <w:p>
      <w:r>
        <w:t>19. I am told that an application from Canada would need to meet a minimum income requirement of £29,000. My husband earns more than that. His income is from employment in the United States. I understand that this income cannot be used to support an application from abroad, because the rules only allow overseas earnings to count where the sponsor is returning to the United Kingdom with a confirmed job offer here, and my husband returned in April 2026 and does not have one. I also understand that his UK company was only incorporated on 15 July 2026 and will not have a full year of accounts until [DATE]. [If there are no savings of £88,500 held for six months, say so here.]</w:t>
      </w:r>
    </w:p>
    <w:p>
      <w:r>
        <w:t>19.1 I am not saying that we have no money. We support ourselves and we have never claimed public funds. I am saying that I could not make a successful application from Canada until around [DATE], and so leaving would mean being away from my children for at least [PERIOD], and then a further [12 weeks / 6 weeks] while the application was decided.</w:t>
      </w:r>
    </w:p>
    <w:p>
      <w:r>
        <w:t>20. I have no home in Canada. We gave up our life there in July 2025. I would be returning with nowhere to live and no employment.</w:t>
      </w:r>
    </w:p>
    <w:p>
      <w:r>
        <w:t>21. I would not take my children with me. They are British. Their school, their friends, their father and their whole life are here. It would not be right to take them out of their own country.</w:t>
      </w:r>
    </w:p>
    <w:p>
      <w:r>
        <w:t>22. That means the children would be without me for [PERIOD], and my husband would be caring for three children alone alongside his work.</w:t>
      </w:r>
    </w:p>
    <w:p>
      <w:r>
        <w:t>23. [Say, in your own words and without exaggeration, what you believe the effect on each child would be. Keep it factual and personal rather than dramatic. If a teacher, GP or counsellor has said anything relevant, exhibit it rather than paraphrase it.]</w:t>
      </w:r>
    </w:p>
    <w:p>
      <w:pPr>
        <w:pStyle w:val="Heading2"/>
      </w:pPr>
      <w:r>
        <w:t>G. CONCLUSION</w:t>
      </w:r>
    </w:p>
    <w:p>
      <w:r>
        <w:t>24. I ask that I be granted leave to remain so that I can continue to live with my husband and care for our three children in their own country. I have not broken any immigration rule. I have applied while I still have leave. I am asking to be allowed to stay with my family.</w:t>
      </w:r>
    </w:p>
    <w:p>
      <w:r>
        <w:rPr>
          <w:b/>
        </w:rPr>
        <w:t>STATEMENT OF TRUTH</w:t>
      </w:r>
    </w:p>
    <w:p>
      <w:r>
        <w:t>I believe that the facts stated in this witness statement are true. I understand that it is an offence under section 24A of the Immigration Act 1971 to obtain or seek to obtain leave to remain by deception.</w:t>
      </w:r>
    </w:p>
    <w:p>
      <w:r>
        <w:t>Signed: ..............................................</w:t>
      </w:r>
    </w:p>
    <w:p>
      <w:r>
        <w:t>Name: SUBA KUNARATHNAM</w:t>
      </w:r>
    </w:p>
    <w:p>
      <w:r>
        <w:t>Date: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